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CB2E" w14:textId="48C318B0" w:rsidR="00537292" w:rsidRPr="00270979" w:rsidRDefault="007D6CF8" w:rsidP="00270979">
      <w:pPr>
        <w:jc w:val="center"/>
        <w:rPr>
          <w:rFonts w:asciiTheme="majorHAnsi" w:hAnsiTheme="majorHAnsi" w:cstheme="majorHAnsi"/>
          <w:b/>
          <w:bCs/>
        </w:rPr>
      </w:pPr>
      <w:r w:rsidRPr="00270979">
        <w:rPr>
          <w:rFonts w:asciiTheme="majorHAnsi" w:hAnsiTheme="majorHAnsi" w:cstheme="majorHAnsi"/>
          <w:b/>
          <w:bCs/>
        </w:rPr>
        <w:t>Fall 2022 Departmental Seminar Schedule</w:t>
      </w:r>
    </w:p>
    <w:p w14:paraId="7F96EC74" w14:textId="72B077DF" w:rsidR="007D6CF8" w:rsidRDefault="007D6CF8" w:rsidP="00270979">
      <w:pPr>
        <w:jc w:val="center"/>
        <w:rPr>
          <w:rFonts w:asciiTheme="majorHAnsi" w:hAnsiTheme="majorHAnsi" w:cstheme="majorHAnsi"/>
        </w:rPr>
      </w:pPr>
      <w:r w:rsidRPr="00270979">
        <w:rPr>
          <w:rFonts w:asciiTheme="majorHAnsi" w:hAnsiTheme="majorHAnsi" w:cstheme="majorHAnsi"/>
        </w:rPr>
        <w:t>Location: Room 131, Food Science Building</w:t>
      </w:r>
    </w:p>
    <w:p w14:paraId="076C81D3" w14:textId="77777777" w:rsidR="00537292" w:rsidRPr="00270979" w:rsidRDefault="00537292" w:rsidP="00270979">
      <w:pPr>
        <w:rPr>
          <w:rFonts w:asciiTheme="majorHAnsi" w:hAnsiTheme="majorHAnsi" w:cstheme="majorHAnsi"/>
        </w:rPr>
      </w:pPr>
    </w:p>
    <w:tbl>
      <w:tblPr>
        <w:tblStyle w:val="TableGrid"/>
        <w:tblW w:w="101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1770"/>
        <w:gridCol w:w="2036"/>
        <w:gridCol w:w="5207"/>
      </w:tblGrid>
      <w:tr w:rsidR="007D6CF8" w:rsidRPr="00270979" w14:paraId="1BB9163F" w14:textId="77777777" w:rsidTr="00A73793">
        <w:trPr>
          <w:trHeight w:val="320"/>
        </w:trPr>
        <w:tc>
          <w:tcPr>
            <w:tcW w:w="1109" w:type="dxa"/>
            <w:tcBorders>
              <w:bottom w:val="single" w:sz="4" w:space="0" w:color="auto"/>
            </w:tcBorders>
            <w:noWrap/>
            <w:hideMark/>
          </w:tcPr>
          <w:p w14:paraId="202DDAAE" w14:textId="77777777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noWrap/>
            <w:hideMark/>
          </w:tcPr>
          <w:p w14:paraId="1A2AFE4F" w14:textId="77777777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Speaker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noWrap/>
            <w:hideMark/>
          </w:tcPr>
          <w:p w14:paraId="7E6ADFE8" w14:textId="77777777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Affiliation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noWrap/>
            <w:hideMark/>
          </w:tcPr>
          <w:p w14:paraId="651CC4DC" w14:textId="77777777" w:rsidR="007D6CF8" w:rsidRPr="00270979" w:rsidRDefault="007D6CF8" w:rsidP="00D660DD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Topic</w:t>
            </w:r>
          </w:p>
        </w:tc>
      </w:tr>
      <w:tr w:rsidR="007D6CF8" w:rsidRPr="00270979" w14:paraId="07E46796" w14:textId="77777777" w:rsidTr="00A73793">
        <w:trPr>
          <w:trHeight w:val="320"/>
        </w:trPr>
        <w:tc>
          <w:tcPr>
            <w:tcW w:w="1109" w:type="dxa"/>
            <w:tcBorders>
              <w:top w:val="single" w:sz="4" w:space="0" w:color="auto"/>
            </w:tcBorders>
            <w:noWrap/>
            <w:hideMark/>
          </w:tcPr>
          <w:p w14:paraId="26973F10" w14:textId="37D5D6E6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8/</w:t>
            </w:r>
            <w:r w:rsidR="00A03661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A0366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</w:tcBorders>
            <w:noWrap/>
            <w:hideMark/>
          </w:tcPr>
          <w:p w14:paraId="135B09EE" w14:textId="1A06C108" w:rsidR="007D6CF8" w:rsidRPr="00270979" w:rsidRDefault="00A03661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A03661">
              <w:rPr>
                <w:rFonts w:asciiTheme="majorHAnsi" w:hAnsiTheme="majorHAnsi" w:cstheme="majorHAnsi"/>
                <w:sz w:val="22"/>
                <w:szCs w:val="22"/>
              </w:rPr>
              <w:t>FST Faculty and Staff</w:t>
            </w:r>
          </w:p>
        </w:tc>
        <w:tc>
          <w:tcPr>
            <w:tcW w:w="5207" w:type="dxa"/>
            <w:tcBorders>
              <w:top w:val="single" w:sz="4" w:space="0" w:color="auto"/>
            </w:tcBorders>
            <w:noWrap/>
            <w:hideMark/>
          </w:tcPr>
          <w:p w14:paraId="56DD6E7C" w14:textId="2C2F7B7D" w:rsidR="007D6CF8" w:rsidRPr="00270979" w:rsidRDefault="007D6CF8" w:rsidP="00D660DD">
            <w:pPr>
              <w:spacing w:after="60"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Dr. Manpreet Singh</w:t>
            </w:r>
            <w:r w:rsidR="00101AEB"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Professor and Head,</w:t>
            </w:r>
            <w:r w:rsidR="00101AEB"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Dr. 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Abhinav Mishra –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 xml:space="preserve">Associate 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Professor and Graduate Coordinator, Dr. Casimir Akoh</w:t>
            </w:r>
            <w:r w:rsidR="00101AEB"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Distinguished Research Professor, Daniel Morris</w:t>
            </w:r>
            <w:r w:rsidR="00101AEB"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Lab Manager, Mackenzie Bui</w:t>
            </w:r>
            <w:r w:rsidR="00101AEB"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Lab Manager, Austin Bryan</w:t>
            </w:r>
            <w:r w:rsidR="00101AEB"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 Research Professional</w:t>
            </w:r>
          </w:p>
        </w:tc>
      </w:tr>
      <w:tr w:rsidR="007D6CF8" w:rsidRPr="00270979" w14:paraId="498F77CA" w14:textId="77777777" w:rsidTr="00A73793">
        <w:trPr>
          <w:trHeight w:val="320"/>
        </w:trPr>
        <w:tc>
          <w:tcPr>
            <w:tcW w:w="1109" w:type="dxa"/>
            <w:noWrap/>
          </w:tcPr>
          <w:p w14:paraId="6066A57B" w14:textId="51E8817E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8/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noWrap/>
          </w:tcPr>
          <w:p w14:paraId="5CE73E2B" w14:textId="22A447C0" w:rsidR="007D6CF8" w:rsidRPr="00270979" w:rsidRDefault="004107A9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Stephanie Blair</w:t>
            </w:r>
          </w:p>
        </w:tc>
        <w:tc>
          <w:tcPr>
            <w:tcW w:w="2036" w:type="dxa"/>
            <w:noWrap/>
          </w:tcPr>
          <w:p w14:paraId="2E48D356" w14:textId="4DB3DBE0" w:rsidR="007D6CF8" w:rsidRPr="00270979" w:rsidRDefault="004107A9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Science Research and Instruction Librarian, McBay Science Library</w:t>
            </w:r>
          </w:p>
        </w:tc>
        <w:tc>
          <w:tcPr>
            <w:tcW w:w="5207" w:type="dxa"/>
            <w:noWrap/>
          </w:tcPr>
          <w:p w14:paraId="3AE04A4E" w14:textId="7CAA5DBB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6CF8" w:rsidRPr="00270979" w14:paraId="1414A92B" w14:textId="77777777" w:rsidTr="00A73793">
        <w:trPr>
          <w:trHeight w:val="320"/>
        </w:trPr>
        <w:tc>
          <w:tcPr>
            <w:tcW w:w="1109" w:type="dxa"/>
            <w:noWrap/>
            <w:hideMark/>
          </w:tcPr>
          <w:p w14:paraId="1FF357FA" w14:textId="77771321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9/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noWrap/>
            <w:hideMark/>
          </w:tcPr>
          <w:p w14:paraId="5582D242" w14:textId="1203F725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 xml:space="preserve">Dr. 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Hualu Zhou</w:t>
            </w:r>
          </w:p>
        </w:tc>
        <w:tc>
          <w:tcPr>
            <w:tcW w:w="2036" w:type="dxa"/>
            <w:noWrap/>
            <w:hideMark/>
          </w:tcPr>
          <w:p w14:paraId="16C90FE9" w14:textId="77777777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UGA FST</w:t>
            </w:r>
          </w:p>
        </w:tc>
        <w:tc>
          <w:tcPr>
            <w:tcW w:w="5207" w:type="dxa"/>
            <w:noWrap/>
            <w:hideMark/>
          </w:tcPr>
          <w:p w14:paraId="3A7420A2" w14:textId="5177F947" w:rsidR="007D6CF8" w:rsidRPr="00270979" w:rsidRDefault="00FE50A3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E50A3">
              <w:rPr>
                <w:rFonts w:asciiTheme="majorHAnsi" w:hAnsiTheme="majorHAnsi" w:cstheme="majorHAnsi"/>
                <w:sz w:val="22"/>
                <w:szCs w:val="22"/>
              </w:rPr>
              <w:t>Development of Next-Generation Foods: Principles, Techniques, and Properties</w:t>
            </w:r>
          </w:p>
        </w:tc>
      </w:tr>
      <w:tr w:rsidR="007D6CF8" w:rsidRPr="00270979" w14:paraId="3C3AAE23" w14:textId="77777777" w:rsidTr="00566C94">
        <w:trPr>
          <w:trHeight w:val="320"/>
        </w:trPr>
        <w:tc>
          <w:tcPr>
            <w:tcW w:w="1109" w:type="dxa"/>
            <w:shd w:val="clear" w:color="auto" w:fill="auto"/>
            <w:noWrap/>
            <w:hideMark/>
          </w:tcPr>
          <w:p w14:paraId="77AA8094" w14:textId="1FF0FFF9" w:rsidR="007D6CF8" w:rsidRPr="00B8746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87469">
              <w:rPr>
                <w:rFonts w:asciiTheme="majorHAnsi" w:hAnsiTheme="majorHAnsi" w:cstheme="majorHAnsi"/>
                <w:sz w:val="22"/>
                <w:szCs w:val="22"/>
              </w:rPr>
              <w:t>9/</w:t>
            </w:r>
            <w:r w:rsidR="00FE50A3" w:rsidRPr="00B87469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Pr="00B8746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 w:rsidRPr="00B8746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  <w:hideMark/>
          </w:tcPr>
          <w:p w14:paraId="6313A32D" w14:textId="2802601A" w:rsidR="007D6CF8" w:rsidRPr="00B87469" w:rsidRDefault="004107A9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87469">
              <w:rPr>
                <w:rFonts w:asciiTheme="majorHAnsi" w:hAnsiTheme="majorHAnsi" w:cstheme="majorHAnsi"/>
                <w:sz w:val="22"/>
                <w:szCs w:val="22"/>
              </w:rPr>
              <w:t>Dr. Christopher Kucha</w:t>
            </w:r>
          </w:p>
        </w:tc>
        <w:tc>
          <w:tcPr>
            <w:tcW w:w="2036" w:type="dxa"/>
            <w:shd w:val="clear" w:color="auto" w:fill="auto"/>
            <w:noWrap/>
            <w:hideMark/>
          </w:tcPr>
          <w:p w14:paraId="0367E778" w14:textId="5BF8AC2A" w:rsidR="007D6CF8" w:rsidRPr="00B87469" w:rsidRDefault="004107A9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87469">
              <w:rPr>
                <w:rFonts w:asciiTheme="majorHAnsi" w:hAnsiTheme="majorHAnsi" w:cstheme="majorHAnsi"/>
                <w:sz w:val="22"/>
                <w:szCs w:val="22"/>
              </w:rPr>
              <w:t>UGA FST</w:t>
            </w:r>
          </w:p>
        </w:tc>
        <w:tc>
          <w:tcPr>
            <w:tcW w:w="5207" w:type="dxa"/>
            <w:shd w:val="clear" w:color="auto" w:fill="auto"/>
            <w:noWrap/>
            <w:hideMark/>
          </w:tcPr>
          <w:p w14:paraId="44278C35" w14:textId="1BBB54A1" w:rsidR="007D6CF8" w:rsidRPr="00B87469" w:rsidRDefault="004107A9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87469">
              <w:rPr>
                <w:rFonts w:asciiTheme="majorHAnsi" w:hAnsiTheme="majorHAnsi" w:cstheme="majorHAnsi"/>
                <w:sz w:val="22"/>
                <w:szCs w:val="22"/>
              </w:rPr>
              <w:t>Reimagining the Food System in an Artificial Intelligence World</w:t>
            </w:r>
          </w:p>
        </w:tc>
      </w:tr>
      <w:tr w:rsidR="00347342" w:rsidRPr="00270979" w14:paraId="723AD76D" w14:textId="77777777" w:rsidTr="00A73793">
        <w:trPr>
          <w:trHeight w:val="320"/>
        </w:trPr>
        <w:tc>
          <w:tcPr>
            <w:tcW w:w="1109" w:type="dxa"/>
            <w:noWrap/>
            <w:hideMark/>
          </w:tcPr>
          <w:p w14:paraId="3237493C" w14:textId="08CFC3BF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9/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noWrap/>
            <w:hideMark/>
          </w:tcPr>
          <w:p w14:paraId="0E015871" w14:textId="560886D5" w:rsidR="007D6CF8" w:rsidRPr="00270979" w:rsidRDefault="002C59FE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C59FE">
              <w:rPr>
                <w:rFonts w:asciiTheme="majorHAnsi" w:hAnsiTheme="majorHAnsi" w:cstheme="majorHAnsi"/>
                <w:sz w:val="22"/>
                <w:szCs w:val="22"/>
              </w:rPr>
              <w:t xml:space="preserve">Dr. Esther van der </w:t>
            </w:r>
            <w:proofErr w:type="spellStart"/>
            <w:r w:rsidRPr="002C59FE">
              <w:rPr>
                <w:rFonts w:asciiTheme="majorHAnsi" w:hAnsiTheme="majorHAnsi" w:cstheme="majorHAnsi"/>
                <w:sz w:val="22"/>
                <w:szCs w:val="22"/>
              </w:rPr>
              <w:t>Knaap</w:t>
            </w:r>
            <w:proofErr w:type="spellEnd"/>
            <w:r w:rsidRPr="002C59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  <w:noWrap/>
            <w:hideMark/>
          </w:tcPr>
          <w:p w14:paraId="64AAB221" w14:textId="5E81FF3F" w:rsidR="007D6CF8" w:rsidRPr="00270979" w:rsidRDefault="002C59FE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Pr="002C59FE">
              <w:rPr>
                <w:rFonts w:asciiTheme="majorHAnsi" w:hAnsiTheme="majorHAnsi" w:cstheme="majorHAnsi"/>
                <w:sz w:val="22"/>
                <w:szCs w:val="22"/>
              </w:rPr>
              <w:t>istinguished research professor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2C59FE">
              <w:rPr>
                <w:rFonts w:asciiTheme="majorHAnsi" w:hAnsiTheme="majorHAnsi" w:cstheme="majorHAnsi"/>
                <w:sz w:val="22"/>
                <w:szCs w:val="22"/>
              </w:rPr>
              <w:t>Department of Horticulture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UGA</w:t>
            </w:r>
          </w:p>
        </w:tc>
        <w:tc>
          <w:tcPr>
            <w:tcW w:w="5207" w:type="dxa"/>
            <w:noWrap/>
            <w:hideMark/>
          </w:tcPr>
          <w:p w14:paraId="038075FB" w14:textId="0CFA21AC" w:rsidR="007D6CF8" w:rsidRPr="00270979" w:rsidRDefault="002A53BE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Decoding the Volatile Aroma of Tomatoes</w:t>
            </w:r>
          </w:p>
        </w:tc>
      </w:tr>
      <w:tr w:rsidR="001B2AE4" w:rsidRPr="00270979" w14:paraId="03B49A77" w14:textId="77777777" w:rsidTr="00A73793">
        <w:trPr>
          <w:trHeight w:val="320"/>
        </w:trPr>
        <w:tc>
          <w:tcPr>
            <w:tcW w:w="1109" w:type="dxa"/>
            <w:noWrap/>
            <w:hideMark/>
          </w:tcPr>
          <w:p w14:paraId="5667681B" w14:textId="460C25CA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9/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noWrap/>
            <w:hideMark/>
          </w:tcPr>
          <w:p w14:paraId="5811C938" w14:textId="79942835" w:rsidR="007D6CF8" w:rsidRPr="00270979" w:rsidRDefault="00080F73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Kathryn Johnson</w:t>
            </w:r>
          </w:p>
        </w:tc>
        <w:tc>
          <w:tcPr>
            <w:tcW w:w="2036" w:type="dxa"/>
            <w:noWrap/>
            <w:hideMark/>
          </w:tcPr>
          <w:p w14:paraId="3D615B63" w14:textId="5E9DA358" w:rsidR="007D6CF8" w:rsidRPr="00270979" w:rsidRDefault="00C4253B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Senior </w:t>
            </w:r>
            <w:r w:rsidR="00080F73">
              <w:rPr>
                <w:rFonts w:asciiTheme="majorHAnsi" w:hAnsiTheme="majorHAnsi" w:cstheme="majorHAnsi"/>
                <w:sz w:val="22"/>
                <w:szCs w:val="22"/>
              </w:rPr>
              <w:t>Food Scientist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Newly Weds Foods Inc.</w:t>
            </w:r>
          </w:p>
        </w:tc>
        <w:tc>
          <w:tcPr>
            <w:tcW w:w="5207" w:type="dxa"/>
            <w:noWrap/>
            <w:hideMark/>
          </w:tcPr>
          <w:p w14:paraId="5AFBA9F9" w14:textId="2250DFD3" w:rsidR="007D6CF8" w:rsidRPr="00270979" w:rsidRDefault="00C4253B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TBD</w:t>
            </w:r>
          </w:p>
        </w:tc>
      </w:tr>
      <w:tr w:rsidR="00521C39" w:rsidRPr="00270979" w14:paraId="39ED5F6D" w14:textId="77777777" w:rsidTr="00A73793">
        <w:trPr>
          <w:trHeight w:val="320"/>
        </w:trPr>
        <w:tc>
          <w:tcPr>
            <w:tcW w:w="1109" w:type="dxa"/>
            <w:noWrap/>
            <w:hideMark/>
          </w:tcPr>
          <w:p w14:paraId="42967503" w14:textId="64A109B1" w:rsidR="007D6CF8" w:rsidRPr="00270979" w:rsidRDefault="00FE50A3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7D6CF8" w:rsidRPr="00270979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7D6CF8"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noWrap/>
            <w:hideMark/>
          </w:tcPr>
          <w:p w14:paraId="2113CD42" w14:textId="3520E8D7" w:rsidR="007D6CF8" w:rsidRPr="00270979" w:rsidRDefault="003E1952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Ali Hill</w:t>
            </w:r>
          </w:p>
        </w:tc>
        <w:tc>
          <w:tcPr>
            <w:tcW w:w="2036" w:type="dxa"/>
            <w:noWrap/>
            <w:hideMark/>
          </w:tcPr>
          <w:p w14:paraId="0FB6164D" w14:textId="6A972112" w:rsidR="007D6CF8" w:rsidRPr="00270979" w:rsidRDefault="003E1952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3E1952">
              <w:rPr>
                <w:rFonts w:asciiTheme="majorHAnsi" w:hAnsiTheme="majorHAnsi" w:cstheme="majorHAnsi"/>
                <w:sz w:val="22"/>
                <w:szCs w:val="22"/>
              </w:rPr>
              <w:t>General Manager, Specialty Products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Golden Peanut, GA</w:t>
            </w:r>
          </w:p>
        </w:tc>
        <w:tc>
          <w:tcPr>
            <w:tcW w:w="5207" w:type="dxa"/>
            <w:noWrap/>
            <w:hideMark/>
          </w:tcPr>
          <w:p w14:paraId="578239B9" w14:textId="0496E66B" w:rsidR="007D6CF8" w:rsidRPr="00270979" w:rsidRDefault="003E1952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TBD</w:t>
            </w:r>
          </w:p>
        </w:tc>
      </w:tr>
      <w:tr w:rsidR="007D6CF8" w:rsidRPr="00270979" w14:paraId="7FBA02EC" w14:textId="77777777" w:rsidTr="00E802AE">
        <w:trPr>
          <w:trHeight w:val="320"/>
        </w:trPr>
        <w:tc>
          <w:tcPr>
            <w:tcW w:w="1109" w:type="dxa"/>
            <w:shd w:val="clear" w:color="auto" w:fill="FFFF00"/>
            <w:noWrap/>
            <w:hideMark/>
          </w:tcPr>
          <w:p w14:paraId="62729DAE" w14:textId="381DBA00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10/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shd w:val="clear" w:color="auto" w:fill="FFFF00"/>
            <w:noWrap/>
            <w:hideMark/>
          </w:tcPr>
          <w:p w14:paraId="6218082E" w14:textId="4B8555A2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FFFF00"/>
            <w:noWrap/>
            <w:hideMark/>
          </w:tcPr>
          <w:p w14:paraId="4EFEC319" w14:textId="3D04ABA6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07" w:type="dxa"/>
            <w:shd w:val="clear" w:color="auto" w:fill="FFFF00"/>
            <w:noWrap/>
            <w:hideMark/>
          </w:tcPr>
          <w:p w14:paraId="1E8F6FA0" w14:textId="7739CF7A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6CF8" w:rsidRPr="00270979" w14:paraId="7F5A05E0" w14:textId="77777777" w:rsidTr="00A73793">
        <w:trPr>
          <w:trHeight w:val="320"/>
        </w:trPr>
        <w:tc>
          <w:tcPr>
            <w:tcW w:w="1109" w:type="dxa"/>
            <w:noWrap/>
            <w:hideMark/>
          </w:tcPr>
          <w:p w14:paraId="1E0F019C" w14:textId="1AAB9256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10/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noWrap/>
            <w:hideMark/>
          </w:tcPr>
          <w:p w14:paraId="40BD8A79" w14:textId="4ABD7B6A" w:rsidR="007D6CF8" w:rsidRPr="00270979" w:rsidRDefault="00FE50A3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E50A3">
              <w:rPr>
                <w:rFonts w:asciiTheme="majorHAnsi" w:hAnsiTheme="majorHAnsi" w:cstheme="majorHAnsi"/>
                <w:sz w:val="22"/>
                <w:szCs w:val="22"/>
              </w:rPr>
              <w:t>Dr. Eyassu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Abegaz</w:t>
            </w:r>
          </w:p>
        </w:tc>
        <w:tc>
          <w:tcPr>
            <w:tcW w:w="2036" w:type="dxa"/>
            <w:noWrap/>
            <w:hideMark/>
          </w:tcPr>
          <w:p w14:paraId="32F56123" w14:textId="77777777" w:rsidR="00FE50A3" w:rsidRPr="00FE50A3" w:rsidRDefault="00FE50A3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E50A3">
              <w:rPr>
                <w:rFonts w:asciiTheme="majorHAnsi" w:hAnsiTheme="majorHAnsi" w:cstheme="majorHAnsi"/>
                <w:sz w:val="22"/>
                <w:szCs w:val="22"/>
              </w:rPr>
              <w:t>Sr. Director, Scientific and Regulatory Affairs</w:t>
            </w:r>
          </w:p>
          <w:p w14:paraId="427624C4" w14:textId="40AC3C0A" w:rsidR="007D6CF8" w:rsidRPr="00270979" w:rsidRDefault="00FE50A3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FE50A3">
              <w:rPr>
                <w:rFonts w:asciiTheme="majorHAnsi" w:hAnsiTheme="majorHAnsi" w:cstheme="majorHAnsi"/>
                <w:sz w:val="22"/>
                <w:szCs w:val="22"/>
              </w:rPr>
              <w:t>Ajinomoto Health and Nutrition, North America</w:t>
            </w:r>
          </w:p>
        </w:tc>
        <w:tc>
          <w:tcPr>
            <w:tcW w:w="5207" w:type="dxa"/>
            <w:noWrap/>
            <w:hideMark/>
          </w:tcPr>
          <w:p w14:paraId="496D40C1" w14:textId="0A8A56A1" w:rsidR="007D6CF8" w:rsidRPr="00270979" w:rsidRDefault="00AC6A51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Confusing World of Food Classification Systems, Food Formulations, Ultra-Processed Food-Health Relationships, and Food Policy Implications </w:t>
            </w:r>
          </w:p>
        </w:tc>
      </w:tr>
      <w:tr w:rsidR="007D6CF8" w:rsidRPr="00270979" w14:paraId="1AD0B545" w14:textId="77777777" w:rsidTr="00A73793">
        <w:trPr>
          <w:trHeight w:val="320"/>
        </w:trPr>
        <w:tc>
          <w:tcPr>
            <w:tcW w:w="1109" w:type="dxa"/>
            <w:noWrap/>
            <w:hideMark/>
          </w:tcPr>
          <w:p w14:paraId="3BA05371" w14:textId="690D3925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10/2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noWrap/>
            <w:hideMark/>
          </w:tcPr>
          <w:p w14:paraId="10ADF3A4" w14:textId="22A93FE5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36" w:type="dxa"/>
            <w:noWrap/>
            <w:hideMark/>
          </w:tcPr>
          <w:p w14:paraId="7C688908" w14:textId="77777777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07" w:type="dxa"/>
            <w:noWrap/>
            <w:hideMark/>
          </w:tcPr>
          <w:p w14:paraId="515DE96C" w14:textId="77777777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6CF8" w:rsidRPr="00270979" w14:paraId="3AA627B0" w14:textId="77777777" w:rsidTr="00A73793">
        <w:trPr>
          <w:trHeight w:val="320"/>
        </w:trPr>
        <w:tc>
          <w:tcPr>
            <w:tcW w:w="1109" w:type="dxa"/>
            <w:noWrap/>
            <w:hideMark/>
          </w:tcPr>
          <w:p w14:paraId="53C6D428" w14:textId="1731DE23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noWrap/>
            <w:hideMark/>
          </w:tcPr>
          <w:p w14:paraId="0DC5F64D" w14:textId="5204FA06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36" w:type="dxa"/>
            <w:noWrap/>
            <w:hideMark/>
          </w:tcPr>
          <w:p w14:paraId="7E868D6F" w14:textId="6800D71C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07" w:type="dxa"/>
            <w:noWrap/>
            <w:hideMark/>
          </w:tcPr>
          <w:p w14:paraId="0AECD4A3" w14:textId="03493C12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6CF8" w:rsidRPr="00270979" w14:paraId="5D665D20" w14:textId="77777777" w:rsidTr="00A73793">
        <w:trPr>
          <w:trHeight w:val="320"/>
        </w:trPr>
        <w:tc>
          <w:tcPr>
            <w:tcW w:w="1109" w:type="dxa"/>
            <w:noWrap/>
            <w:hideMark/>
          </w:tcPr>
          <w:p w14:paraId="134D66CD" w14:textId="7D83A48B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11/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770" w:type="dxa"/>
            <w:noWrap/>
            <w:hideMark/>
          </w:tcPr>
          <w:p w14:paraId="1B6D947A" w14:textId="04A74295" w:rsidR="007D6CF8" w:rsidRPr="00270979" w:rsidRDefault="00487B62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Phil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Kosak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036" w:type="dxa"/>
            <w:noWrap/>
            <w:hideMark/>
          </w:tcPr>
          <w:p w14:paraId="55E5C32B" w14:textId="2AAC9A6C" w:rsidR="007D6CF8" w:rsidRPr="00270979" w:rsidRDefault="00487B62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CEO, Owner of Carolina Fine Snacks</w:t>
            </w:r>
          </w:p>
        </w:tc>
        <w:tc>
          <w:tcPr>
            <w:tcW w:w="5207" w:type="dxa"/>
            <w:noWrap/>
            <w:hideMark/>
          </w:tcPr>
          <w:p w14:paraId="6A7D20F6" w14:textId="74618C1A" w:rsidR="007D6CF8" w:rsidRPr="00270979" w:rsidRDefault="006E029C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What’s the Point?</w:t>
            </w:r>
          </w:p>
        </w:tc>
      </w:tr>
      <w:tr w:rsidR="007D6CF8" w:rsidRPr="00270979" w14:paraId="7E8A17A6" w14:textId="77777777" w:rsidTr="00FE50A3">
        <w:trPr>
          <w:trHeight w:val="320"/>
        </w:trPr>
        <w:tc>
          <w:tcPr>
            <w:tcW w:w="1109" w:type="dxa"/>
            <w:noWrap/>
            <w:hideMark/>
          </w:tcPr>
          <w:p w14:paraId="3B0F73B6" w14:textId="2914DE98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11/1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9013" w:type="dxa"/>
            <w:gridSpan w:val="3"/>
            <w:noWrap/>
            <w:hideMark/>
          </w:tcPr>
          <w:p w14:paraId="5AD6D3D9" w14:textId="2B922B6C" w:rsidR="007D6CF8" w:rsidRPr="00270979" w:rsidRDefault="007D6CF8" w:rsidP="00D660DD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6CF8" w:rsidRPr="00270979" w14:paraId="77A2A85D" w14:textId="77777777" w:rsidTr="00FE50A3">
        <w:trPr>
          <w:trHeight w:val="320"/>
        </w:trPr>
        <w:tc>
          <w:tcPr>
            <w:tcW w:w="1109" w:type="dxa"/>
            <w:tcBorders>
              <w:bottom w:val="single" w:sz="4" w:space="0" w:color="auto"/>
            </w:tcBorders>
            <w:noWrap/>
            <w:hideMark/>
          </w:tcPr>
          <w:p w14:paraId="12BA4A1F" w14:textId="0D9196F1" w:rsidR="007D6CF8" w:rsidRPr="00270979" w:rsidRDefault="007D6CF8" w:rsidP="00D660DD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11/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Pr="00270979">
              <w:rPr>
                <w:rFonts w:asciiTheme="majorHAnsi" w:hAnsiTheme="majorHAnsi" w:cstheme="majorHAnsi"/>
                <w:sz w:val="22"/>
                <w:szCs w:val="22"/>
              </w:rPr>
              <w:t>/2</w:t>
            </w:r>
            <w:r w:rsidR="00FE50A3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9013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0FBA42D5" w14:textId="1CAAA8D2" w:rsidR="007D6CF8" w:rsidRPr="00270979" w:rsidRDefault="00FE50A3" w:rsidP="00D660DD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5037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Thanksgiving – No Seminar</w:t>
            </w:r>
          </w:p>
        </w:tc>
      </w:tr>
    </w:tbl>
    <w:p w14:paraId="6557655D" w14:textId="4A89B692" w:rsidR="009254D7" w:rsidRPr="00270979" w:rsidRDefault="009254D7" w:rsidP="009374B3">
      <w:pPr>
        <w:jc w:val="both"/>
        <w:rPr>
          <w:rFonts w:asciiTheme="majorHAnsi" w:hAnsiTheme="majorHAnsi" w:cstheme="majorHAnsi"/>
        </w:rPr>
      </w:pPr>
    </w:p>
    <w:sectPr w:rsidR="009254D7" w:rsidRPr="00270979" w:rsidSect="00A73793">
      <w:footerReference w:type="default" r:id="rId7"/>
      <w:headerReference w:type="first" r:id="rId8"/>
      <w:pgSz w:w="12240" w:h="15840" w:code="1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01A7" w14:textId="77777777" w:rsidR="00B6481B" w:rsidRDefault="00B6481B" w:rsidP="00537292">
      <w:r>
        <w:separator/>
      </w:r>
    </w:p>
  </w:endnote>
  <w:endnote w:type="continuationSeparator" w:id="0">
    <w:p w14:paraId="2E119616" w14:textId="77777777" w:rsidR="00B6481B" w:rsidRDefault="00B6481B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1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5D4B" w14:textId="77777777"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BF8D" w14:textId="77777777" w:rsidR="00B6481B" w:rsidRDefault="00B6481B" w:rsidP="00537292">
      <w:r>
        <w:separator/>
      </w:r>
    </w:p>
  </w:footnote>
  <w:footnote w:type="continuationSeparator" w:id="0">
    <w:p w14:paraId="36663C44" w14:textId="77777777" w:rsidR="00B6481B" w:rsidRDefault="00B6481B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645D" w14:textId="15830D48" w:rsidR="00D20C66" w:rsidRPr="00347342" w:rsidRDefault="00611A53" w:rsidP="00937882">
    <w:pPr>
      <w:contextualSpacing/>
      <w:rPr>
        <w:rFonts w:ascii="Georgia" w:hAnsi="Georgia"/>
        <w:color w:val="000000" w:themeColor="text1"/>
        <w:sz w:val="22"/>
        <w:szCs w:val="22"/>
      </w:rPr>
    </w:pPr>
    <w:r w:rsidRPr="00347342">
      <w:rPr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8B57909" wp14:editId="539EBAC5">
          <wp:simplePos x="0" y="0"/>
          <wp:positionH relativeFrom="column">
            <wp:posOffset>-8890</wp:posOffset>
          </wp:positionH>
          <wp:positionV relativeFrom="paragraph">
            <wp:posOffset>-687070</wp:posOffset>
          </wp:positionV>
          <wp:extent cx="1897380" cy="58674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C66" w:rsidRPr="00347342">
      <w:rPr>
        <w:rFonts w:ascii="Georgia" w:hAnsi="Georgia"/>
        <w:color w:val="000000" w:themeColor="text1"/>
        <w:sz w:val="22"/>
        <w:szCs w:val="22"/>
      </w:rPr>
      <w:t xml:space="preserve">College </w:t>
    </w:r>
    <w:r w:rsidR="00BD7A44" w:rsidRPr="00347342">
      <w:rPr>
        <w:rFonts w:ascii="Georgia" w:hAnsi="Georgia"/>
        <w:color w:val="000000" w:themeColor="text1"/>
        <w:sz w:val="22"/>
        <w:szCs w:val="22"/>
      </w:rPr>
      <w:t>of Agricultural and Environmental Sciences</w:t>
    </w:r>
  </w:p>
  <w:p w14:paraId="1FC5C8C1" w14:textId="77777777" w:rsidR="001B2AE4" w:rsidRDefault="00D20C66" w:rsidP="001B2AE4">
    <w:pPr>
      <w:spacing w:line="280" w:lineRule="exact"/>
      <w:rPr>
        <w:rFonts w:ascii="Georgia" w:hAnsi="Georgia"/>
        <w:i/>
        <w:color w:val="000000" w:themeColor="text1"/>
        <w:sz w:val="18"/>
        <w:szCs w:val="18"/>
      </w:rPr>
    </w:pPr>
    <w:r w:rsidRPr="000C323D">
      <w:rPr>
        <w:rFonts w:ascii="Georgia" w:hAnsi="Georgia"/>
        <w:i/>
        <w:color w:val="000000" w:themeColor="text1"/>
        <w:sz w:val="18"/>
        <w:szCs w:val="18"/>
      </w:rPr>
      <w:t>Department</w:t>
    </w:r>
    <w:r w:rsidR="00BD7A44" w:rsidRPr="000C323D">
      <w:rPr>
        <w:rFonts w:ascii="Georgia" w:hAnsi="Georgia"/>
        <w:i/>
        <w:color w:val="000000" w:themeColor="text1"/>
        <w:sz w:val="18"/>
        <w:szCs w:val="18"/>
      </w:rPr>
      <w:t xml:space="preserve"> of Food Science and Technology</w:t>
    </w:r>
  </w:p>
  <w:p w14:paraId="3A2067FC" w14:textId="2F63B93B" w:rsidR="00D20C66" w:rsidRDefault="00D20C66" w:rsidP="001B2AE4">
    <w:pPr>
      <w:spacing w:line="2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977A25" wp14:editId="5435A200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FDADE6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14:paraId="4E055C38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14:paraId="3EAFC05D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14:paraId="77737876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14:paraId="23E14E6A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14:paraId="158A029D" w14:textId="77777777"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77A2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e4iYgIAADUFAAAOAAAAZHJzL2Uyb0RvYy54bWysVN1v0zAQf0fif7D8ztJk3YBo6VQ2DSFN&#13;&#10;20SH9uw69hrh+Ix9bVL+es5O+sHgZYgX+3zf97s7X1z2rWEb5UMDtuL5yYQzZSXUjX2u+LfHm3cf&#13;&#10;OAsobC0MWFXxrQr8cvb2zUXnSlXACkytPCMnNpSdq/gK0ZVZFuRKtSKcgFOWhBp8K5Ce/jmrvejI&#13;&#10;e2uyYjI5zzrwtfMgVQjEvR6EfJb8a60k3msdFDJTccoN0+nTuYxnNrsQ5bMXbtXIMQ3xD1m0orEU&#13;&#10;dO/qWqBga9/84aptpIcAGk8ktBlo3UiVaqBq8smLahYr4VSqhcAJbg9T+H9u5d1m4R48w/4T9NTA&#13;&#10;CEjnQhmIGevptW/jTZkykhOE2z1sqkcmiVnkp9Pi9IwzSbK8ODufnCZgs4O58wE/K2hZJCruqS8J&#13;&#10;LrG5DUghSXWnEqNZuGmMSb0x9jcGKQ4clZo7Wh8yThRujYpWxn5VmjV1Sjwy0lipK+PZRtBACCmV&#13;&#10;xVRz8kvaUUtT7NcYjvrRdMjqNcZ7ixQZLO6N28aCTyi9SLv+vktZD/qE31HdkcR+2Y+dXEK9pQZ7&#13;&#10;GGY/OHnTUBNuRcAH4WnYqae0wHhPhzbQVRxGirMV+J9/40d9mkGSctbR8lQ8/FgLrzgzXyxN58d8&#13;&#10;Oo3blh7Ts/cFPfyxZHkssev2CqgdOX0VTiYy6qPZkdpD+0R7Po9RSSSspNgVxx15hcNK0z8h1Xye&#13;&#10;lGi/nMBbu3Ayuo7wxhF77J+Ed+McIo3wHezWTJQvxnHQjZYW5msE3aRZjQAPqI7A026mER7/kbj8&#13;&#10;x++kdfjtZr8AAAD//wMAUEsDBBQABgAIAAAAIQAzTXAU4wAAABABAAAPAAAAZHJzL2Rvd25yZXYu&#13;&#10;eG1sTI9BT8MwDIXvSPyHyEjcWNKOTqxrOiEmriAGTNota7y2onGqJlvLv8c7sYulJz8/v69YT64T&#13;&#10;ZxxC60lDMlMgkCpvW6o1fH2+PjyBCNGQNZ0n1PCLAdbl7U1hcutH+sDzNtaCQyjkRkMTY59LGaoG&#13;&#10;nQkz3yPx7ugHZyLLoZZ2MCOHu06mSi2kMy3xh8b0+NJg9bM9OQ3fb8f97lG91xuX9aOflCS3lFrf&#13;&#10;302bFY/nFYiIU/y/gAsD94eSix38iWwQHes0VQwQNcznIC6GLFssQRw0pCpJQJaFvAYp/wAAAP//&#13;&#10;AwBQSwECLQAUAAYACAAAACEAtoM4kv4AAADhAQAAEwAAAAAAAAAAAAAAAAAAAAAAW0NvbnRlbnRf&#13;&#10;VHlwZXNdLnhtbFBLAQItABQABgAIAAAAIQA4/SH/1gAAAJQBAAALAAAAAAAAAAAAAAAAAC8BAABf&#13;&#10;cmVscy8ucmVsc1BLAQItABQABgAIAAAAIQASse4iYgIAADUFAAAOAAAAAAAAAAAAAAAAAC4CAABk&#13;&#10;cnMvZTJvRG9jLnhtbFBLAQItABQABgAIAAAAIQAzTXAU4wAAABABAAAPAAAAAAAAAAAAAAAAALwE&#13;&#10;AABkcnMvZG93bnJldi54bWxQSwUGAAAAAAQABADzAAAAzAUAAAAA&#13;&#10;" filled="f" stroked="f">
              <v:textbox>
                <w:txbxContent>
                  <w:p w14:paraId="7BFDADE6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14:paraId="4E055C38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14:paraId="3EAFC05D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14:paraId="77737876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14:paraId="23E14E6A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14:paraId="158A029D" w14:textId="77777777"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44"/>
    <w:rsid w:val="00080F73"/>
    <w:rsid w:val="000B1412"/>
    <w:rsid w:val="000C1252"/>
    <w:rsid w:val="000C323D"/>
    <w:rsid w:val="00101AEB"/>
    <w:rsid w:val="00167428"/>
    <w:rsid w:val="0019174D"/>
    <w:rsid w:val="00193FA5"/>
    <w:rsid w:val="001B1158"/>
    <w:rsid w:val="001B2AE4"/>
    <w:rsid w:val="00256C02"/>
    <w:rsid w:val="00270979"/>
    <w:rsid w:val="00292452"/>
    <w:rsid w:val="002A53BE"/>
    <w:rsid w:val="002B31D8"/>
    <w:rsid w:val="002C59FE"/>
    <w:rsid w:val="00347342"/>
    <w:rsid w:val="00355DBD"/>
    <w:rsid w:val="003877FE"/>
    <w:rsid w:val="003A6EC3"/>
    <w:rsid w:val="003E1952"/>
    <w:rsid w:val="003F619F"/>
    <w:rsid w:val="004029FC"/>
    <w:rsid w:val="004107A9"/>
    <w:rsid w:val="004840BA"/>
    <w:rsid w:val="00487B62"/>
    <w:rsid w:val="00491084"/>
    <w:rsid w:val="004A513D"/>
    <w:rsid w:val="004F1915"/>
    <w:rsid w:val="0051385C"/>
    <w:rsid w:val="00521C39"/>
    <w:rsid w:val="00537292"/>
    <w:rsid w:val="00566C94"/>
    <w:rsid w:val="0060351C"/>
    <w:rsid w:val="00611A53"/>
    <w:rsid w:val="006238DB"/>
    <w:rsid w:val="0066420D"/>
    <w:rsid w:val="006B6814"/>
    <w:rsid w:val="006E029C"/>
    <w:rsid w:val="00785C60"/>
    <w:rsid w:val="007A3857"/>
    <w:rsid w:val="007D6CF8"/>
    <w:rsid w:val="008059CA"/>
    <w:rsid w:val="00823910"/>
    <w:rsid w:val="008347A9"/>
    <w:rsid w:val="00886A31"/>
    <w:rsid w:val="009254D7"/>
    <w:rsid w:val="009374B3"/>
    <w:rsid w:val="00937882"/>
    <w:rsid w:val="00950170"/>
    <w:rsid w:val="00950371"/>
    <w:rsid w:val="00953F27"/>
    <w:rsid w:val="00981468"/>
    <w:rsid w:val="009E07A4"/>
    <w:rsid w:val="00A01F83"/>
    <w:rsid w:val="00A03661"/>
    <w:rsid w:val="00A73793"/>
    <w:rsid w:val="00A8302F"/>
    <w:rsid w:val="00AC1AE4"/>
    <w:rsid w:val="00AC6A51"/>
    <w:rsid w:val="00B6481B"/>
    <w:rsid w:val="00B87469"/>
    <w:rsid w:val="00BD7A44"/>
    <w:rsid w:val="00BE28EE"/>
    <w:rsid w:val="00BE3D5F"/>
    <w:rsid w:val="00C14825"/>
    <w:rsid w:val="00C4253B"/>
    <w:rsid w:val="00CA05FE"/>
    <w:rsid w:val="00CA1975"/>
    <w:rsid w:val="00D20C66"/>
    <w:rsid w:val="00D660DD"/>
    <w:rsid w:val="00DB2BCC"/>
    <w:rsid w:val="00E36578"/>
    <w:rsid w:val="00E505F4"/>
    <w:rsid w:val="00E802AE"/>
    <w:rsid w:val="00EC0BFE"/>
    <w:rsid w:val="00F51978"/>
    <w:rsid w:val="00F868E8"/>
    <w:rsid w:val="00FA1115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E6CDF"/>
  <w15:chartTrackingRefBased/>
  <w15:docId w15:val="{78C9BC39-7B9D-DF48-823E-0B450A4A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7D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npreetsingh/Desktop/My%20Documents/UGA/Logos/Letter%20heads/uga-letterhead/uga-digital-letterhead-option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71FF6-33C8-B441-8D64-E628B7CE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uga-digital-letterhead-option-a.dotx</Template>
  <TotalTime>31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Manpreet Singh</dc:creator>
  <cp:keywords/>
  <dc:description/>
  <cp:lastModifiedBy>Food Science and Technology</cp:lastModifiedBy>
  <cp:revision>19</cp:revision>
  <dcterms:created xsi:type="dcterms:W3CDTF">2023-08-23T12:18:00Z</dcterms:created>
  <dcterms:modified xsi:type="dcterms:W3CDTF">2023-09-18T16:52:00Z</dcterms:modified>
</cp:coreProperties>
</file>